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35C66E" w14:textId="5C2D29A3" w:rsidR="00AE5C56" w:rsidRDefault="00AE5C56" w:rsidP="00825563">
      <w:pPr>
        <w:tabs>
          <w:tab w:val="left" w:pos="2655"/>
        </w:tabs>
        <w:rPr>
          <w:rFonts w:ascii="Cambria" w:hAnsi="Cambria"/>
        </w:rPr>
      </w:pPr>
    </w:p>
    <w:p w14:paraId="0ED43F77" w14:textId="7E3C5686" w:rsidR="002D20A8" w:rsidRDefault="002C3FC1" w:rsidP="00CD5762">
      <w:pPr>
        <w:jc w:val="center"/>
        <w:rPr>
          <w:rFonts w:ascii="Arial" w:hAnsi="Arial" w:cs="Arial"/>
          <w:b/>
          <w:bCs/>
          <w:sz w:val="28"/>
          <w:szCs w:val="28"/>
          <w:lang w:eastAsia="ja-JP"/>
        </w:rPr>
      </w:pPr>
      <w:r w:rsidRPr="002C3FC1">
        <w:rPr>
          <w:rFonts w:ascii="Arial" w:hAnsi="Arial" w:cs="Arial" w:hint="eastAsia"/>
          <w:b/>
          <w:bCs/>
          <w:sz w:val="28"/>
          <w:szCs w:val="28"/>
          <w:lang w:eastAsia="ja-JP"/>
        </w:rPr>
        <w:t>60</w:t>
      </w:r>
      <w:r w:rsidRPr="002C3FC1">
        <w:rPr>
          <w:rFonts w:ascii="Arial" w:hAnsi="Arial" w:cs="Arial" w:hint="eastAsia"/>
          <w:b/>
          <w:bCs/>
          <w:sz w:val="28"/>
          <w:szCs w:val="28"/>
          <w:lang w:eastAsia="ja-JP"/>
        </w:rPr>
        <w:t>歳以上のお客様を対象とした無料の対面式テクニカルサポートを開始</w:t>
      </w:r>
    </w:p>
    <w:p w14:paraId="6BD0514E" w14:textId="77777777" w:rsidR="002C3FC1" w:rsidRPr="002A3787" w:rsidRDefault="002C3FC1" w:rsidP="00CD5762">
      <w:pPr>
        <w:jc w:val="center"/>
        <w:rPr>
          <w:rFonts w:ascii="Arial" w:hAnsi="Arial" w:cs="Arial"/>
          <w:b/>
          <w:bCs/>
          <w:sz w:val="28"/>
          <w:szCs w:val="28"/>
          <w:lang w:eastAsia="ja-JP"/>
        </w:rPr>
      </w:pPr>
    </w:p>
    <w:p w14:paraId="54EE380E" w14:textId="68BD747C" w:rsidR="002D20A8" w:rsidRPr="00086C38" w:rsidRDefault="002C3FC1" w:rsidP="002D20A8">
      <w:pPr>
        <w:rPr>
          <w:rFonts w:asciiTheme="minorEastAsia" w:eastAsiaTheme="minorEastAsia" w:hAnsiTheme="minorEastAsia"/>
          <w:sz w:val="20"/>
          <w:lang w:eastAsia="ja-JP"/>
        </w:rPr>
      </w:pPr>
      <w:r>
        <w:rPr>
          <w:noProof/>
          <w:sz w:val="32"/>
          <w:szCs w:val="32"/>
        </w:rPr>
        <w:drawing>
          <wp:inline distT="0" distB="0" distL="0" distR="0" wp14:anchorId="472AB760" wp14:editId="4CC9C128">
            <wp:extent cx="59436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44679872" w14:textId="77777777" w:rsidR="002C3FC1" w:rsidRDefault="002C3FC1" w:rsidP="002D20A8">
      <w:pPr>
        <w:rPr>
          <w:rFonts w:asciiTheme="minorEastAsia" w:eastAsiaTheme="minorEastAsia" w:hAnsiTheme="minorEastAsia"/>
          <w:sz w:val="20"/>
        </w:rPr>
      </w:pPr>
    </w:p>
    <w:p w14:paraId="62575A5B" w14:textId="5EC206A9" w:rsidR="00235F12" w:rsidRPr="00CD5762" w:rsidRDefault="00D93403" w:rsidP="00CD5762">
      <w:pPr>
        <w:jc w:val="left"/>
        <w:rPr>
          <w:rFonts w:asciiTheme="minorEastAsia" w:eastAsiaTheme="minorEastAsia" w:hAnsiTheme="minorEastAsia"/>
          <w:sz w:val="20"/>
          <w:lang w:eastAsia="ja-JP"/>
        </w:rPr>
      </w:pPr>
      <w:r w:rsidRPr="00CD5762">
        <w:rPr>
          <w:rFonts w:asciiTheme="minorEastAsia" w:eastAsiaTheme="minorEastAsia" w:hAnsiTheme="minorEastAsia" w:hint="eastAsia"/>
          <w:sz w:val="20"/>
        </w:rPr>
        <w:t>米国ワシントン州ベルビュー 2022年11月30日</w:t>
      </w:r>
      <w:r w:rsidR="00235F12" w:rsidRPr="00CD5762">
        <w:rPr>
          <w:rFonts w:asciiTheme="minorEastAsia" w:eastAsiaTheme="minorEastAsia" w:hAnsiTheme="minorEastAsia"/>
          <w:sz w:val="20"/>
        </w:rPr>
        <w:t xml:space="preserve">– </w:t>
      </w:r>
      <w:r w:rsidR="00235F12" w:rsidRPr="00CD5762">
        <w:rPr>
          <w:rFonts w:asciiTheme="minorEastAsia" w:eastAsiaTheme="minorEastAsia" w:hAnsiTheme="minorEastAsia" w:hint="eastAsia"/>
          <w:sz w:val="20"/>
        </w:rPr>
        <w:t>米国を拠点とするソフトウェア開発会社であるPacific Software Publishing</w:t>
      </w:r>
      <w:r w:rsidR="00235F12" w:rsidRPr="00CD5762">
        <w:rPr>
          <w:rFonts w:asciiTheme="minorEastAsia" w:eastAsiaTheme="minorEastAsia" w:hAnsiTheme="minorEastAsia"/>
          <w:sz w:val="20"/>
        </w:rPr>
        <w:t>,</w:t>
      </w:r>
      <w:r w:rsidR="00235F12" w:rsidRPr="00CD5762">
        <w:rPr>
          <w:rFonts w:asciiTheme="minorEastAsia" w:eastAsiaTheme="minorEastAsia" w:hAnsiTheme="minorEastAsia" w:hint="eastAsia"/>
          <w:sz w:val="20"/>
        </w:rPr>
        <w:t xml:space="preserve"> Inc. (PSP) は、シアトル近郊の60歳以上のお客様を対象に、無料の対面式テクニカルサポートを開始しました。</w:t>
      </w:r>
      <w:r w:rsidR="00235F12" w:rsidRPr="00CD5762">
        <w:rPr>
          <w:rFonts w:asciiTheme="minorEastAsia" w:eastAsiaTheme="minorEastAsia" w:hAnsiTheme="minorEastAsia" w:hint="eastAsia"/>
          <w:sz w:val="20"/>
          <w:lang w:eastAsia="ja-JP"/>
        </w:rPr>
        <w:t>60歳以上のお客様は、ワシントン州ベルビューにあるPSP本社に携帯電話やノートパソコン、コンピューターを持ち込むと、チェックアップを受けることができ、同社のサポートチームが無料で機器のセットアップ・トラブルシューティングを実施します。</w:t>
      </w:r>
    </w:p>
    <w:p w14:paraId="4859D796" w14:textId="62C5DA77" w:rsidR="002D20A8" w:rsidRDefault="00235F12" w:rsidP="00CD5762">
      <w:pPr>
        <w:jc w:val="left"/>
        <w:rPr>
          <w:rFonts w:asciiTheme="minorEastAsia" w:eastAsiaTheme="minorEastAsia" w:hAnsiTheme="minorEastAsia"/>
          <w:sz w:val="20"/>
          <w:lang w:eastAsia="ja-JP"/>
        </w:rPr>
      </w:pPr>
      <w:r w:rsidRPr="00CD5762">
        <w:rPr>
          <w:rFonts w:asciiTheme="minorEastAsia" w:eastAsiaTheme="minorEastAsia" w:hAnsiTheme="minorEastAsia" w:hint="eastAsia"/>
          <w:sz w:val="20"/>
          <w:lang w:eastAsia="ja-JP"/>
        </w:rPr>
        <w:t>なお、修理に部品の注文が必要な場合でも、パーツ以外は一切費用を請求いたしません。</w:t>
      </w:r>
      <w:r w:rsidR="002C3FC1">
        <w:rPr>
          <w:noProof/>
        </w:rPr>
        <w:lastRenderedPageBreak/>
        <w:drawing>
          <wp:inline distT="0" distB="0" distL="0" distR="0" wp14:anchorId="14C654F4" wp14:editId="17B5D681">
            <wp:extent cx="5943600"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5B5AF18D" w14:textId="77777777" w:rsidR="00CD5762" w:rsidRPr="00086C38" w:rsidRDefault="00CD5762" w:rsidP="00CD5762">
      <w:pPr>
        <w:jc w:val="left"/>
        <w:rPr>
          <w:rFonts w:asciiTheme="minorEastAsia" w:eastAsiaTheme="minorEastAsia" w:hAnsiTheme="minorEastAsia" w:hint="eastAsia"/>
          <w:sz w:val="20"/>
          <w:lang w:eastAsia="ja-JP"/>
        </w:rPr>
      </w:pPr>
    </w:p>
    <w:p w14:paraId="0557C373" w14:textId="1DB549BB" w:rsidR="00791D38" w:rsidRPr="00086C38" w:rsidRDefault="00791D38" w:rsidP="00CD5762">
      <w:pPr>
        <w:jc w:val="left"/>
        <w:rPr>
          <w:rFonts w:asciiTheme="minorEastAsia" w:eastAsiaTheme="minorEastAsia" w:hAnsiTheme="minorEastAsia"/>
          <w:sz w:val="20"/>
          <w:lang w:eastAsia="ja-JP"/>
        </w:rPr>
      </w:pPr>
      <w:r w:rsidRPr="00086C38">
        <w:rPr>
          <w:rFonts w:asciiTheme="minorEastAsia" w:eastAsiaTheme="minorEastAsia" w:hAnsiTheme="minorEastAsia" w:hint="eastAsia"/>
          <w:sz w:val="20"/>
          <w:lang w:eastAsia="ja-JP"/>
        </w:rPr>
        <w:t>「私</w:t>
      </w:r>
      <w:r w:rsidR="005C1E78" w:rsidRPr="00086C38">
        <w:rPr>
          <w:rFonts w:asciiTheme="minorEastAsia" w:eastAsiaTheme="minorEastAsia" w:hAnsiTheme="minorEastAsia" w:hint="eastAsia"/>
          <w:sz w:val="20"/>
          <w:lang w:eastAsia="ja-JP"/>
        </w:rPr>
        <w:t>の</w:t>
      </w:r>
      <w:r w:rsidRPr="00086C38">
        <w:rPr>
          <w:rFonts w:asciiTheme="minorEastAsia" w:eastAsiaTheme="minorEastAsia" w:hAnsiTheme="minorEastAsia" w:hint="eastAsia"/>
          <w:sz w:val="20"/>
          <w:lang w:eastAsia="ja-JP"/>
        </w:rPr>
        <w:t>両親が</w:t>
      </w:r>
      <w:r w:rsidRPr="00086C38">
        <w:rPr>
          <w:rFonts w:asciiTheme="minorEastAsia" w:eastAsiaTheme="minorEastAsia" w:hAnsiTheme="minorEastAsia"/>
          <w:sz w:val="20"/>
          <w:lang w:eastAsia="ja-JP"/>
        </w:rPr>
        <w:t xml:space="preserve"> iPhone </w:t>
      </w:r>
      <w:r w:rsidRPr="00086C38">
        <w:rPr>
          <w:rFonts w:asciiTheme="minorEastAsia" w:eastAsiaTheme="minorEastAsia" w:hAnsiTheme="minorEastAsia" w:hint="eastAsia"/>
          <w:sz w:val="20"/>
          <w:lang w:eastAsia="ja-JP"/>
        </w:rPr>
        <w:t>を使いこなせていないのを見て、セットアップや使い方を説明したのですが、どうしてもうまくセットアップができず</w:t>
      </w:r>
      <w:r w:rsidR="005C1E78" w:rsidRPr="00086C38">
        <w:rPr>
          <w:rFonts w:asciiTheme="minorEastAsia" w:eastAsiaTheme="minorEastAsia" w:hAnsiTheme="minorEastAsia" w:hint="eastAsia"/>
          <w:sz w:val="20"/>
          <w:lang w:eastAsia="ja-JP"/>
        </w:rPr>
        <w:t>、</w:t>
      </w:r>
      <w:r w:rsidRPr="00086C38">
        <w:rPr>
          <w:rFonts w:asciiTheme="minorEastAsia" w:eastAsiaTheme="minorEastAsia" w:hAnsiTheme="minorEastAsia" w:hint="eastAsia"/>
          <w:sz w:val="20"/>
          <w:lang w:eastAsia="ja-JP"/>
        </w:rPr>
        <w:t>もう少しで喧嘩になってしまいそう</w:t>
      </w:r>
      <w:r w:rsidR="00F23178">
        <w:rPr>
          <w:rFonts w:asciiTheme="minorEastAsia" w:eastAsiaTheme="minorEastAsia" w:hAnsiTheme="minorEastAsia" w:hint="eastAsia"/>
          <w:sz w:val="20"/>
          <w:lang w:eastAsia="ja-JP"/>
        </w:rPr>
        <w:t>だった</w:t>
      </w:r>
      <w:r w:rsidRPr="00086C38">
        <w:rPr>
          <w:rFonts w:asciiTheme="minorEastAsia" w:eastAsiaTheme="minorEastAsia" w:hAnsiTheme="minorEastAsia" w:hint="eastAsia"/>
          <w:sz w:val="20"/>
          <w:lang w:eastAsia="ja-JP"/>
        </w:rPr>
        <w:t>。」と語る</w:t>
      </w:r>
      <w:r w:rsidRPr="00086C38">
        <w:rPr>
          <w:rFonts w:asciiTheme="minorEastAsia" w:eastAsiaTheme="minorEastAsia" w:hAnsiTheme="minorEastAsia"/>
          <w:sz w:val="20"/>
          <w:lang w:eastAsia="ja-JP"/>
        </w:rPr>
        <w:t xml:space="preserve"> PSP </w:t>
      </w:r>
      <w:r w:rsidRPr="00086C38">
        <w:rPr>
          <w:rFonts w:asciiTheme="minorEastAsia" w:eastAsiaTheme="minorEastAsia" w:hAnsiTheme="minorEastAsia" w:hint="eastAsia"/>
          <w:sz w:val="20"/>
          <w:lang w:eastAsia="ja-JP"/>
        </w:rPr>
        <w:t>代表の内倉。コンピュータやスマートフォン</w:t>
      </w:r>
      <w:r w:rsidR="00F23178">
        <w:rPr>
          <w:rFonts w:asciiTheme="minorEastAsia" w:eastAsiaTheme="minorEastAsia" w:hAnsiTheme="minorEastAsia" w:hint="eastAsia"/>
          <w:sz w:val="20"/>
          <w:lang w:eastAsia="ja-JP"/>
        </w:rPr>
        <w:t>を</w:t>
      </w:r>
      <w:r w:rsidRPr="00086C38">
        <w:rPr>
          <w:rFonts w:asciiTheme="minorEastAsia" w:eastAsiaTheme="minorEastAsia" w:hAnsiTheme="minorEastAsia" w:hint="eastAsia"/>
          <w:sz w:val="20"/>
          <w:lang w:eastAsia="ja-JP"/>
        </w:rPr>
        <w:t>使いたいが</w:t>
      </w:r>
      <w:r w:rsidR="00F23178">
        <w:rPr>
          <w:rFonts w:asciiTheme="minorEastAsia" w:eastAsiaTheme="minorEastAsia" w:hAnsiTheme="minorEastAsia" w:hint="eastAsia"/>
          <w:sz w:val="20"/>
          <w:lang w:eastAsia="ja-JP"/>
        </w:rPr>
        <w:t>操作が</w:t>
      </w:r>
      <w:r w:rsidRPr="00086C38">
        <w:rPr>
          <w:rFonts w:asciiTheme="minorEastAsia" w:eastAsiaTheme="minorEastAsia" w:hAnsiTheme="minorEastAsia" w:hint="eastAsia"/>
          <w:sz w:val="20"/>
          <w:lang w:eastAsia="ja-JP"/>
        </w:rPr>
        <w:t>よくわからない</w:t>
      </w:r>
      <w:r w:rsidR="005C1E78" w:rsidRPr="00086C38">
        <w:rPr>
          <w:rFonts w:asciiTheme="minorEastAsia" w:eastAsiaTheme="minorEastAsia" w:hAnsiTheme="minorEastAsia" w:hint="eastAsia"/>
          <w:sz w:val="20"/>
          <w:lang w:eastAsia="ja-JP"/>
        </w:rPr>
        <w:t>、</w:t>
      </w:r>
      <w:r w:rsidRPr="00086C38">
        <w:rPr>
          <w:rFonts w:asciiTheme="minorEastAsia" w:eastAsiaTheme="minorEastAsia" w:hAnsiTheme="minorEastAsia" w:hint="eastAsia"/>
          <w:sz w:val="20"/>
          <w:lang w:eastAsia="ja-JP"/>
        </w:rPr>
        <w:t>家族に聞いてもすぐには対応できないし話を聞いてもらえない</w:t>
      </w:r>
      <w:r w:rsidR="00F23178">
        <w:rPr>
          <w:rFonts w:asciiTheme="minorEastAsia" w:eastAsiaTheme="minorEastAsia" w:hAnsiTheme="minorEastAsia" w:hint="eastAsia"/>
          <w:sz w:val="20"/>
          <w:lang w:eastAsia="ja-JP"/>
        </w:rPr>
        <w:t>というシニアの方は</w:t>
      </w:r>
      <w:r w:rsidRPr="00086C38">
        <w:rPr>
          <w:rFonts w:asciiTheme="minorEastAsia" w:eastAsiaTheme="minorEastAsia" w:hAnsiTheme="minorEastAsia" w:hint="eastAsia"/>
          <w:sz w:val="20"/>
          <w:lang w:eastAsia="ja-JP"/>
        </w:rPr>
        <w:t>多い</w:t>
      </w:r>
      <w:r w:rsidR="005C1E78" w:rsidRPr="00086C38">
        <w:rPr>
          <w:rFonts w:asciiTheme="minorEastAsia" w:eastAsiaTheme="minorEastAsia" w:hAnsiTheme="minorEastAsia" w:hint="eastAsia"/>
          <w:sz w:val="20"/>
          <w:lang w:eastAsia="ja-JP"/>
        </w:rPr>
        <w:t>のでは</w:t>
      </w:r>
      <w:r w:rsidRPr="00086C38">
        <w:rPr>
          <w:rFonts w:asciiTheme="minorEastAsia" w:eastAsiaTheme="minorEastAsia" w:hAnsiTheme="minorEastAsia" w:hint="eastAsia"/>
          <w:sz w:val="20"/>
          <w:lang w:eastAsia="ja-JP"/>
        </w:rPr>
        <w:t>と思います。またサポートにお金を出すことも不安</w:t>
      </w:r>
      <w:r w:rsidR="005C1E78" w:rsidRPr="00086C38">
        <w:rPr>
          <w:rFonts w:asciiTheme="minorEastAsia" w:eastAsiaTheme="minorEastAsia" w:hAnsiTheme="minorEastAsia" w:hint="eastAsia"/>
          <w:sz w:val="20"/>
          <w:lang w:eastAsia="ja-JP"/>
        </w:rPr>
        <w:t>があるのではないでしょうか</w:t>
      </w:r>
      <w:r w:rsidRPr="00086C38">
        <w:rPr>
          <w:rFonts w:asciiTheme="minorEastAsia" w:eastAsiaTheme="minorEastAsia" w:hAnsiTheme="minorEastAsia" w:hint="eastAsia"/>
          <w:sz w:val="20"/>
          <w:lang w:eastAsia="ja-JP"/>
        </w:rPr>
        <w:t>。そのような</w:t>
      </w:r>
      <w:r w:rsidR="005C1E78" w:rsidRPr="00086C38">
        <w:rPr>
          <w:rFonts w:asciiTheme="minorEastAsia" w:eastAsiaTheme="minorEastAsia" w:hAnsiTheme="minorEastAsia" w:hint="eastAsia"/>
          <w:sz w:val="20"/>
          <w:lang w:eastAsia="ja-JP"/>
        </w:rPr>
        <w:t>方々</w:t>
      </w:r>
      <w:r w:rsidRPr="00086C38">
        <w:rPr>
          <w:rFonts w:asciiTheme="minorEastAsia" w:eastAsiaTheme="minorEastAsia" w:hAnsiTheme="minorEastAsia" w:hint="eastAsia"/>
          <w:sz w:val="20"/>
          <w:lang w:eastAsia="ja-JP"/>
        </w:rPr>
        <w:t>に</w:t>
      </w:r>
      <w:r w:rsidR="005C1E78" w:rsidRPr="00086C38">
        <w:rPr>
          <w:rFonts w:asciiTheme="minorEastAsia" w:eastAsiaTheme="minorEastAsia" w:hAnsiTheme="minorEastAsia" w:hint="eastAsia"/>
          <w:sz w:val="20"/>
          <w:lang w:eastAsia="ja-JP"/>
        </w:rPr>
        <w:t>、</w:t>
      </w:r>
      <w:r w:rsidRPr="00086C38">
        <w:rPr>
          <w:rFonts w:asciiTheme="minorEastAsia" w:eastAsiaTheme="minorEastAsia" w:hAnsiTheme="minorEastAsia" w:hint="eastAsia"/>
          <w:sz w:val="20"/>
          <w:lang w:eastAsia="ja-JP"/>
        </w:rPr>
        <w:t>無料で支援をさせていただくことが我々のできる最低限の社会貢献と</w:t>
      </w:r>
      <w:r w:rsidRPr="00086C38">
        <w:rPr>
          <w:rFonts w:asciiTheme="minorEastAsia" w:eastAsiaTheme="minorEastAsia" w:hAnsiTheme="minorEastAsia"/>
          <w:sz w:val="20"/>
          <w:lang w:eastAsia="ja-JP"/>
        </w:rPr>
        <w:t xml:space="preserve"> PSP </w:t>
      </w:r>
      <w:r w:rsidRPr="00086C38">
        <w:rPr>
          <w:rFonts w:asciiTheme="minorEastAsia" w:eastAsiaTheme="minorEastAsia" w:hAnsiTheme="minorEastAsia" w:hint="eastAsia"/>
          <w:sz w:val="20"/>
          <w:lang w:eastAsia="ja-JP"/>
        </w:rPr>
        <w:t>は考えています。</w:t>
      </w:r>
    </w:p>
    <w:p w14:paraId="281EA873" w14:textId="77777777" w:rsidR="00791D38" w:rsidRPr="00086C38" w:rsidRDefault="00791D38" w:rsidP="00CD5762">
      <w:pPr>
        <w:jc w:val="left"/>
        <w:rPr>
          <w:rFonts w:asciiTheme="minorEastAsia" w:eastAsiaTheme="minorEastAsia" w:hAnsiTheme="minorEastAsia"/>
          <w:sz w:val="20"/>
          <w:lang w:eastAsia="ja-JP"/>
        </w:rPr>
      </w:pPr>
    </w:p>
    <w:p w14:paraId="10D4B097" w14:textId="77777777" w:rsidR="002D20A8" w:rsidRPr="00086C38" w:rsidRDefault="002D20A8" w:rsidP="00CD5762">
      <w:pPr>
        <w:jc w:val="left"/>
        <w:rPr>
          <w:rFonts w:asciiTheme="minorEastAsia" w:eastAsiaTheme="minorEastAsia" w:hAnsiTheme="minorEastAsia"/>
          <w:sz w:val="20"/>
          <w:lang w:eastAsia="ja-JP"/>
        </w:rPr>
      </w:pPr>
      <w:r w:rsidRPr="00086C38">
        <w:rPr>
          <w:rFonts w:asciiTheme="minorEastAsia" w:eastAsiaTheme="minorEastAsia" w:hAnsiTheme="minorEastAsia" w:hint="eastAsia"/>
          <w:sz w:val="20"/>
          <w:lang w:eastAsia="ja-JP"/>
        </w:rPr>
        <w:t>詳しくは、Pacific Software Publishing</w:t>
      </w:r>
      <w:r w:rsidRPr="00086C38">
        <w:rPr>
          <w:rFonts w:asciiTheme="minorEastAsia" w:eastAsiaTheme="minorEastAsia" w:hAnsiTheme="minorEastAsia"/>
          <w:sz w:val="20"/>
          <w:lang w:eastAsia="ja-JP"/>
        </w:rPr>
        <w:t>,</w:t>
      </w:r>
      <w:r w:rsidRPr="00086C38">
        <w:rPr>
          <w:rFonts w:asciiTheme="minorEastAsia" w:eastAsiaTheme="minorEastAsia" w:hAnsiTheme="minorEastAsia" w:hint="eastAsia"/>
          <w:sz w:val="20"/>
          <w:lang w:eastAsia="ja-JP"/>
        </w:rPr>
        <w:t xml:space="preserve"> Inc.(電話：1-800-232-3989、メール：contact@pspinc.com）まで日本語でお問い合わせください。</w:t>
      </w:r>
    </w:p>
    <w:p w14:paraId="4A87538B" w14:textId="77777777" w:rsidR="002D20A8" w:rsidRPr="00086C38" w:rsidRDefault="002D20A8" w:rsidP="00CD5762">
      <w:pPr>
        <w:jc w:val="left"/>
        <w:rPr>
          <w:rFonts w:asciiTheme="minorEastAsia" w:eastAsiaTheme="minorEastAsia" w:hAnsiTheme="minorEastAsia"/>
          <w:sz w:val="20"/>
          <w:lang w:eastAsia="ja-JP"/>
        </w:rPr>
      </w:pPr>
    </w:p>
    <w:p w14:paraId="449CC84C" w14:textId="77777777" w:rsidR="002D20A8" w:rsidRPr="00086C38" w:rsidRDefault="002D20A8" w:rsidP="00CD5762">
      <w:pPr>
        <w:jc w:val="left"/>
        <w:rPr>
          <w:rFonts w:asciiTheme="minorEastAsia" w:eastAsiaTheme="minorEastAsia" w:hAnsiTheme="minorEastAsia"/>
          <w:sz w:val="20"/>
          <w:lang w:eastAsia="ja-JP"/>
        </w:rPr>
      </w:pPr>
      <w:r w:rsidRPr="00086C38">
        <w:rPr>
          <w:rFonts w:asciiTheme="minorEastAsia" w:eastAsiaTheme="minorEastAsia" w:hAnsiTheme="minorEastAsia" w:hint="eastAsia"/>
          <w:sz w:val="20"/>
          <w:lang w:eastAsia="ja-JP"/>
        </w:rPr>
        <w:t xml:space="preserve">ウェブサイト： </w:t>
      </w:r>
      <w:hyperlink r:id="rId9" w:history="1">
        <w:r w:rsidRPr="00086C38">
          <w:rPr>
            <w:rStyle w:val="Hyperlink"/>
            <w:rFonts w:asciiTheme="minorEastAsia" w:eastAsiaTheme="minorEastAsia" w:hAnsiTheme="minorEastAsia" w:hint="eastAsia"/>
            <w:sz w:val="20"/>
            <w:lang w:eastAsia="ja-JP"/>
          </w:rPr>
          <w:t>https://www.pspinc.com/</w:t>
        </w:r>
      </w:hyperlink>
    </w:p>
    <w:p w14:paraId="5F8D3AF4" w14:textId="77777777" w:rsidR="002A08DA" w:rsidRPr="00086C38" w:rsidRDefault="002A08DA" w:rsidP="00CD5762">
      <w:pPr>
        <w:jc w:val="left"/>
        <w:rPr>
          <w:rFonts w:asciiTheme="minorEastAsia" w:eastAsiaTheme="minorEastAsia" w:hAnsiTheme="minorEastAsia"/>
          <w:sz w:val="20"/>
          <w:lang w:eastAsia="ja-JP"/>
        </w:rPr>
      </w:pPr>
    </w:p>
    <w:p w14:paraId="4DBCEC6B" w14:textId="320406FF" w:rsidR="002D20A8" w:rsidRPr="00086C38" w:rsidRDefault="002D20A8" w:rsidP="00CD5762">
      <w:pPr>
        <w:jc w:val="left"/>
        <w:rPr>
          <w:rFonts w:asciiTheme="minorEastAsia" w:eastAsiaTheme="minorEastAsia" w:hAnsiTheme="minorEastAsia"/>
          <w:sz w:val="20"/>
          <w:lang w:eastAsia="ja-JP"/>
        </w:rPr>
      </w:pPr>
      <w:r w:rsidRPr="00086C38">
        <w:rPr>
          <w:rFonts w:asciiTheme="minorEastAsia" w:eastAsiaTheme="minorEastAsia" w:hAnsiTheme="minorEastAsia" w:hint="eastAsia"/>
          <w:sz w:val="20"/>
          <w:lang w:eastAsia="ja-JP"/>
        </w:rPr>
        <w:t>Pacific Software Publishing</w:t>
      </w:r>
      <w:r w:rsidRPr="00086C38">
        <w:rPr>
          <w:rFonts w:asciiTheme="minorEastAsia" w:eastAsiaTheme="minorEastAsia" w:hAnsiTheme="minorEastAsia"/>
          <w:sz w:val="20"/>
          <w:lang w:eastAsia="ja-JP"/>
        </w:rPr>
        <w:t>,</w:t>
      </w:r>
      <w:r w:rsidRPr="00086C38">
        <w:rPr>
          <w:rFonts w:asciiTheme="minorEastAsia" w:eastAsiaTheme="minorEastAsia" w:hAnsiTheme="minorEastAsia" w:hint="eastAsia"/>
          <w:sz w:val="20"/>
          <w:lang w:eastAsia="ja-JP"/>
        </w:rPr>
        <w:t xml:space="preserve"> Inc.について</w:t>
      </w:r>
    </w:p>
    <w:p w14:paraId="62F33BCD" w14:textId="1437E8F4" w:rsidR="002A08DA" w:rsidRPr="00086C38" w:rsidRDefault="002A08DA" w:rsidP="00CD5762">
      <w:pPr>
        <w:jc w:val="left"/>
        <w:rPr>
          <w:rFonts w:asciiTheme="minorEastAsia" w:eastAsiaTheme="minorEastAsia" w:hAnsiTheme="minorEastAsia"/>
          <w:sz w:val="20"/>
          <w:lang w:eastAsia="ja-JP"/>
        </w:rPr>
      </w:pPr>
      <w:r w:rsidRPr="00086C38">
        <w:rPr>
          <w:rFonts w:asciiTheme="minorEastAsia" w:eastAsiaTheme="minorEastAsia" w:hAnsiTheme="minorEastAsia" w:hint="eastAsia"/>
          <w:sz w:val="20"/>
          <w:lang w:eastAsia="ja-JP"/>
        </w:rPr>
        <w:t>1987年米国ワシントン州に設立</w:t>
      </w:r>
      <w:r w:rsidR="00F23178">
        <w:rPr>
          <w:rFonts w:asciiTheme="minorEastAsia" w:eastAsiaTheme="minorEastAsia" w:hAnsiTheme="minorEastAsia" w:hint="eastAsia"/>
          <w:sz w:val="20"/>
          <w:lang w:eastAsia="ja-JP"/>
        </w:rPr>
        <w:t>し</w:t>
      </w:r>
      <w:r w:rsidRPr="00086C38">
        <w:rPr>
          <w:rFonts w:asciiTheme="minorEastAsia" w:eastAsiaTheme="minorEastAsia" w:hAnsiTheme="minorEastAsia" w:hint="eastAsia"/>
          <w:sz w:val="20"/>
          <w:lang w:eastAsia="ja-JP"/>
        </w:rPr>
        <w:t>た独立系ソフトウェア開発会社で、1996年からインターネットに特化したソフトウェア開発を行</w:t>
      </w:r>
      <w:r w:rsidR="00F23178">
        <w:rPr>
          <w:rFonts w:asciiTheme="minorEastAsia" w:eastAsiaTheme="minorEastAsia" w:hAnsiTheme="minorEastAsia" w:hint="eastAsia"/>
          <w:sz w:val="20"/>
          <w:lang w:eastAsia="ja-JP"/>
        </w:rPr>
        <w:t>っ</w:t>
      </w:r>
      <w:r w:rsidRPr="00086C38">
        <w:rPr>
          <w:rFonts w:asciiTheme="minorEastAsia" w:eastAsiaTheme="minorEastAsia" w:hAnsiTheme="minorEastAsia" w:hint="eastAsia"/>
          <w:sz w:val="20"/>
          <w:lang w:eastAsia="ja-JP"/>
        </w:rPr>
        <w:t>てきました。特にWebならびにEmailの中小企業向けのホスティング</w:t>
      </w:r>
      <w:r w:rsidR="00847FBA">
        <w:rPr>
          <w:rFonts w:asciiTheme="minorEastAsia" w:eastAsiaTheme="minorEastAsia" w:hAnsiTheme="minorEastAsia" w:hint="eastAsia"/>
          <w:sz w:val="20"/>
          <w:lang w:eastAsia="ja-JP"/>
        </w:rPr>
        <w:t>システム</w:t>
      </w:r>
      <w:r w:rsidRPr="00086C38">
        <w:rPr>
          <w:rFonts w:asciiTheme="minorEastAsia" w:eastAsiaTheme="minorEastAsia" w:hAnsiTheme="minorEastAsia" w:hint="eastAsia"/>
          <w:sz w:val="20"/>
          <w:lang w:eastAsia="ja-JP"/>
        </w:rPr>
        <w:t>を自社開発</w:t>
      </w:r>
      <w:r w:rsidR="00847FBA">
        <w:rPr>
          <w:rFonts w:asciiTheme="minorEastAsia" w:eastAsiaTheme="minorEastAsia" w:hAnsiTheme="minorEastAsia" w:hint="eastAsia"/>
          <w:sz w:val="20"/>
          <w:lang w:eastAsia="ja-JP"/>
        </w:rPr>
        <w:t>しており、</w:t>
      </w:r>
      <w:r w:rsidRPr="00086C38">
        <w:rPr>
          <w:rFonts w:asciiTheme="minorEastAsia" w:eastAsiaTheme="minorEastAsia" w:hAnsiTheme="minorEastAsia" w:hint="eastAsia"/>
          <w:sz w:val="20"/>
          <w:lang w:eastAsia="ja-JP"/>
        </w:rPr>
        <w:t>2022年現在4万社以上に</w:t>
      </w:r>
      <w:r w:rsidR="00F23178">
        <w:rPr>
          <w:rFonts w:asciiTheme="minorEastAsia" w:eastAsiaTheme="minorEastAsia" w:hAnsiTheme="minorEastAsia" w:hint="eastAsia"/>
          <w:sz w:val="20"/>
          <w:lang w:eastAsia="ja-JP"/>
        </w:rPr>
        <w:t>サービス</w:t>
      </w:r>
      <w:r w:rsidRPr="00086C38">
        <w:rPr>
          <w:rFonts w:asciiTheme="minorEastAsia" w:eastAsiaTheme="minorEastAsia" w:hAnsiTheme="minorEastAsia" w:hint="eastAsia"/>
          <w:sz w:val="20"/>
          <w:lang w:eastAsia="ja-JP"/>
        </w:rPr>
        <w:t>を提供しています。また、日米の企業向けのインターネットを利用したシステム開発</w:t>
      </w:r>
      <w:r w:rsidR="00847FBA">
        <w:rPr>
          <w:rFonts w:asciiTheme="minorEastAsia" w:eastAsiaTheme="minorEastAsia" w:hAnsiTheme="minorEastAsia" w:hint="eastAsia"/>
          <w:sz w:val="20"/>
          <w:lang w:eastAsia="ja-JP"/>
        </w:rPr>
        <w:t>や、</w:t>
      </w:r>
      <w:r w:rsidRPr="00086C38">
        <w:rPr>
          <w:rFonts w:asciiTheme="minorEastAsia" w:eastAsiaTheme="minorEastAsia" w:hAnsiTheme="minorEastAsia" w:hint="eastAsia"/>
          <w:sz w:val="20"/>
          <w:lang w:eastAsia="ja-JP"/>
        </w:rPr>
        <w:t>本社のある米国ワシントン州ベルビューでは、シアトルを中心</w:t>
      </w:r>
      <w:r w:rsidR="00847FBA">
        <w:rPr>
          <w:rFonts w:asciiTheme="minorEastAsia" w:eastAsiaTheme="minorEastAsia" w:hAnsiTheme="minorEastAsia" w:hint="eastAsia"/>
          <w:sz w:val="20"/>
          <w:lang w:eastAsia="ja-JP"/>
        </w:rPr>
        <w:t>と</w:t>
      </w:r>
      <w:r w:rsidRPr="00086C38">
        <w:rPr>
          <w:rFonts w:asciiTheme="minorEastAsia" w:eastAsiaTheme="minorEastAsia" w:hAnsiTheme="minorEastAsia" w:hint="eastAsia"/>
          <w:sz w:val="20"/>
          <w:lang w:eastAsia="ja-JP"/>
        </w:rPr>
        <w:t>したローカル企業向けのIT機器販売、サポート</w:t>
      </w:r>
      <w:r w:rsidR="00847FBA">
        <w:rPr>
          <w:rFonts w:asciiTheme="minorEastAsia" w:eastAsiaTheme="minorEastAsia" w:hAnsiTheme="minorEastAsia" w:hint="eastAsia"/>
          <w:sz w:val="20"/>
          <w:lang w:eastAsia="ja-JP"/>
        </w:rPr>
        <w:t>も行っております。</w:t>
      </w:r>
    </w:p>
    <w:p w14:paraId="53EC12FF" w14:textId="4AF1A4C2" w:rsidR="002D20A8" w:rsidRDefault="002D20A8" w:rsidP="00CD5762">
      <w:pPr>
        <w:jc w:val="left"/>
        <w:rPr>
          <w:rFonts w:asciiTheme="minorEastAsia" w:eastAsiaTheme="minorEastAsia" w:hAnsiTheme="minorEastAsia"/>
          <w:sz w:val="20"/>
          <w:lang w:eastAsia="ja-JP"/>
        </w:rPr>
      </w:pPr>
    </w:p>
    <w:p w14:paraId="334A8DF4" w14:textId="77777777" w:rsidR="00CD5762" w:rsidRPr="00086C38" w:rsidRDefault="00CD5762" w:rsidP="00CD5762">
      <w:pPr>
        <w:jc w:val="left"/>
        <w:rPr>
          <w:rFonts w:asciiTheme="minorEastAsia" w:eastAsiaTheme="minorEastAsia" w:hAnsiTheme="minorEastAsia"/>
          <w:sz w:val="20"/>
          <w:lang w:eastAsia="ja-JP"/>
        </w:rPr>
      </w:pPr>
    </w:p>
    <w:p w14:paraId="302B23E7" w14:textId="24A4990D" w:rsidR="002D20A8" w:rsidRPr="00086C38" w:rsidRDefault="002D20A8" w:rsidP="00CD5762">
      <w:pPr>
        <w:jc w:val="left"/>
        <w:rPr>
          <w:rFonts w:asciiTheme="minorEastAsia" w:eastAsiaTheme="minorEastAsia" w:hAnsiTheme="minorEastAsia"/>
          <w:sz w:val="20"/>
        </w:rPr>
      </w:pPr>
      <w:r w:rsidRPr="00086C38">
        <w:rPr>
          <w:rFonts w:asciiTheme="minorEastAsia" w:eastAsiaTheme="minorEastAsia" w:hAnsiTheme="minorEastAsia" w:hint="eastAsia"/>
          <w:sz w:val="20"/>
        </w:rPr>
        <w:lastRenderedPageBreak/>
        <w:t>連絡先</w:t>
      </w:r>
      <w:r w:rsidRPr="00086C38">
        <w:rPr>
          <w:rFonts w:asciiTheme="minorEastAsia" w:eastAsiaTheme="minorEastAsia" w:hAnsiTheme="minorEastAsia" w:hint="eastAsia"/>
          <w:sz w:val="20"/>
          <w:lang w:eastAsia="ja-JP"/>
        </w:rPr>
        <w:t>:</w:t>
      </w:r>
      <w:r w:rsidR="00086C38">
        <w:rPr>
          <w:rFonts w:asciiTheme="minorEastAsia" w:eastAsiaTheme="minorEastAsia" w:hAnsiTheme="minorEastAsia" w:hint="eastAsia"/>
          <w:sz w:val="20"/>
          <w:lang w:eastAsia="ja-JP"/>
        </w:rPr>
        <w:t xml:space="preserve">　</w:t>
      </w:r>
      <w:r w:rsidRPr="00086C38">
        <w:rPr>
          <w:rFonts w:asciiTheme="minorEastAsia" w:eastAsiaTheme="minorEastAsia" w:hAnsiTheme="minorEastAsia" w:hint="eastAsia"/>
          <w:sz w:val="20"/>
        </w:rPr>
        <w:t xml:space="preserve">内倉憲一｜創業者／CEO </w:t>
      </w:r>
    </w:p>
    <w:p w14:paraId="3152B76E" w14:textId="77777777" w:rsidR="002C3FC1" w:rsidRDefault="002D20A8" w:rsidP="00CD5762">
      <w:pPr>
        <w:jc w:val="left"/>
        <w:rPr>
          <w:rFonts w:asciiTheme="minorEastAsia" w:eastAsiaTheme="minorEastAsia" w:hAnsiTheme="minorEastAsia"/>
          <w:sz w:val="20"/>
          <w:lang w:eastAsia="ja-JP"/>
        </w:rPr>
      </w:pPr>
      <w:r w:rsidRPr="00086C38">
        <w:rPr>
          <w:rFonts w:asciiTheme="minorEastAsia" w:eastAsiaTheme="minorEastAsia" w:hAnsiTheme="minorEastAsia" w:hint="eastAsia"/>
          <w:sz w:val="20"/>
        </w:rPr>
        <w:t>Pacific Software Publishing</w:t>
      </w:r>
      <w:r w:rsidRPr="00086C38">
        <w:rPr>
          <w:rFonts w:asciiTheme="minorEastAsia" w:eastAsiaTheme="minorEastAsia" w:hAnsiTheme="minorEastAsia"/>
          <w:sz w:val="20"/>
        </w:rPr>
        <w:t>,</w:t>
      </w:r>
      <w:r w:rsidRPr="00086C38">
        <w:rPr>
          <w:rFonts w:asciiTheme="minorEastAsia" w:eastAsiaTheme="minorEastAsia" w:hAnsiTheme="minorEastAsia" w:hint="eastAsia"/>
          <w:sz w:val="20"/>
        </w:rPr>
        <w:t xml:space="preserve"> Inc.</w:t>
      </w:r>
      <w:r w:rsidR="00086C38">
        <w:rPr>
          <w:rFonts w:asciiTheme="minorEastAsia" w:eastAsiaTheme="minorEastAsia" w:hAnsiTheme="minorEastAsia" w:hint="eastAsia"/>
          <w:sz w:val="20"/>
          <w:lang w:eastAsia="ja-JP"/>
        </w:rPr>
        <w:t xml:space="preserve">　</w:t>
      </w:r>
    </w:p>
    <w:p w14:paraId="679B021C" w14:textId="77777777" w:rsidR="002C3FC1" w:rsidRDefault="00606839" w:rsidP="00CD5762">
      <w:pPr>
        <w:jc w:val="left"/>
        <w:rPr>
          <w:rFonts w:asciiTheme="minorEastAsia" w:eastAsiaTheme="minorEastAsia" w:hAnsiTheme="minorEastAsia"/>
          <w:sz w:val="20"/>
          <w:lang w:eastAsia="ja-JP"/>
        </w:rPr>
      </w:pPr>
      <w:bookmarkStart w:id="0" w:name="_Hlk121402828"/>
      <w:bookmarkStart w:id="1" w:name="_Hlk121402821"/>
      <w:r>
        <w:rPr>
          <w:rFonts w:asciiTheme="minorEastAsia" w:eastAsiaTheme="minorEastAsia" w:hAnsiTheme="minorEastAsia"/>
          <w:sz w:val="20"/>
          <w:lang w:eastAsia="ja-JP"/>
        </w:rPr>
        <w:t xml:space="preserve">Tel: </w:t>
      </w:r>
      <w:bookmarkEnd w:id="0"/>
      <w:r w:rsidR="002D20A8" w:rsidRPr="00086C38">
        <w:rPr>
          <w:rFonts w:asciiTheme="minorEastAsia" w:eastAsiaTheme="minorEastAsia" w:hAnsiTheme="minorEastAsia"/>
          <w:sz w:val="20"/>
        </w:rPr>
        <w:t>425-957-0808</w:t>
      </w:r>
      <w:r w:rsidR="00086C38">
        <w:rPr>
          <w:rFonts w:asciiTheme="minorEastAsia" w:eastAsiaTheme="minorEastAsia" w:hAnsiTheme="minorEastAsia" w:hint="eastAsia"/>
          <w:sz w:val="20"/>
          <w:lang w:eastAsia="ja-JP"/>
        </w:rPr>
        <w:t xml:space="preserve">　</w:t>
      </w:r>
    </w:p>
    <w:p w14:paraId="79EDDC1B" w14:textId="5B08470F" w:rsidR="00622591" w:rsidRPr="00086C38" w:rsidRDefault="00606839" w:rsidP="00CD5762">
      <w:pPr>
        <w:jc w:val="left"/>
        <w:rPr>
          <w:rFonts w:asciiTheme="minorEastAsia" w:eastAsiaTheme="minorEastAsia" w:hAnsiTheme="minorEastAsia"/>
          <w:sz w:val="20"/>
        </w:rPr>
      </w:pPr>
      <w:bookmarkStart w:id="2" w:name="_Hlk121402837"/>
      <w:bookmarkEnd w:id="1"/>
      <w:r>
        <w:rPr>
          <w:rFonts w:asciiTheme="minorEastAsia" w:eastAsiaTheme="minorEastAsia" w:hAnsiTheme="minorEastAsia" w:hint="eastAsia"/>
          <w:sz w:val="20"/>
          <w:lang w:eastAsia="ja-JP"/>
        </w:rPr>
        <w:t>E</w:t>
      </w:r>
      <w:r>
        <w:rPr>
          <w:rFonts w:asciiTheme="minorEastAsia" w:eastAsiaTheme="minorEastAsia" w:hAnsiTheme="minorEastAsia"/>
          <w:sz w:val="20"/>
          <w:lang w:eastAsia="ja-JP"/>
        </w:rPr>
        <w:t xml:space="preserve">mail: </w:t>
      </w:r>
      <w:r w:rsidR="002D20A8" w:rsidRPr="00086C38">
        <w:rPr>
          <w:rFonts w:asciiTheme="minorEastAsia" w:eastAsiaTheme="minorEastAsia" w:hAnsiTheme="minorEastAsia"/>
          <w:sz w:val="20"/>
        </w:rPr>
        <w:t>contact@pspinc.com</w:t>
      </w:r>
      <w:bookmarkEnd w:id="2"/>
    </w:p>
    <w:sectPr w:rsidR="00622591" w:rsidRPr="00086C38" w:rsidSect="009E4F9B">
      <w:headerReference w:type="even" r:id="rId10"/>
      <w:headerReference w:type="default" r:id="rId11"/>
      <w:footerReference w:type="even" r:id="rId12"/>
      <w:footerReference w:type="default" r:id="rId13"/>
      <w:headerReference w:type="first" r:id="rId14"/>
      <w:footerReference w:type="first" r:id="rId15"/>
      <w:pgSz w:w="12240" w:h="15840"/>
      <w:pgMar w:top="1536" w:right="1138" w:bottom="776" w:left="1138" w:header="720" w:footer="420" w:gutter="0"/>
      <w:cols w:space="720"/>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1D2FF" w14:textId="77777777" w:rsidR="003A4FDB" w:rsidRDefault="003A4FDB">
      <w:pPr>
        <w:spacing w:line="240" w:lineRule="auto"/>
      </w:pPr>
      <w:r>
        <w:separator/>
      </w:r>
    </w:p>
  </w:endnote>
  <w:endnote w:type="continuationSeparator" w:id="0">
    <w:p w14:paraId="6ACED53F" w14:textId="77777777" w:rsidR="003A4FDB" w:rsidRDefault="003A4F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2306" w14:textId="77777777" w:rsidR="00791D38" w:rsidRDefault="00791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6F75" w14:textId="05581A33" w:rsidR="002613EE" w:rsidRDefault="002D20A8">
    <w:pPr>
      <w:spacing w:line="220" w:lineRule="exact"/>
      <w:jc w:val="right"/>
      <w:rPr>
        <w:rFonts w:ascii="Arial" w:hAnsi="Arial" w:cs="Arial"/>
        <w:sz w:val="16"/>
        <w:szCs w:val="16"/>
      </w:rPr>
    </w:pPr>
    <w:r>
      <w:rPr>
        <w:noProof/>
      </w:rPr>
      <w:drawing>
        <wp:anchor distT="0" distB="0" distL="0" distR="0" simplePos="0" relativeHeight="251657728" behindDoc="0" locked="0" layoutInCell="1" allowOverlap="1" wp14:anchorId="48F55E25" wp14:editId="03B9AE15">
          <wp:simplePos x="0" y="0"/>
          <wp:positionH relativeFrom="column">
            <wp:posOffset>-125095</wp:posOffset>
          </wp:positionH>
          <wp:positionV relativeFrom="paragraph">
            <wp:posOffset>-181610</wp:posOffset>
          </wp:positionV>
          <wp:extent cx="422910" cy="42291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99C586" w14:textId="77777777" w:rsidR="00003E47" w:rsidRDefault="009E4F9B" w:rsidP="00003E47">
    <w:pPr>
      <w:spacing w:line="220" w:lineRule="exact"/>
      <w:jc w:val="right"/>
      <w:rPr>
        <w:rFonts w:ascii="Arial" w:hAnsi="Arial" w:cs="Arial"/>
        <w:sz w:val="14"/>
        <w:szCs w:val="14"/>
      </w:rPr>
    </w:pPr>
    <w:r>
      <w:rPr>
        <w:rFonts w:ascii="Arial" w:hAnsi="Arial" w:cs="Arial"/>
        <w:sz w:val="14"/>
        <w:szCs w:val="14"/>
      </w:rPr>
      <w:t xml:space="preserve">  </w:t>
    </w:r>
    <w:r w:rsidR="00003E47">
      <w:rPr>
        <w:rFonts w:ascii="Arial" w:hAnsi="Arial" w:cs="Arial"/>
        <w:sz w:val="14"/>
        <w:szCs w:val="14"/>
      </w:rPr>
      <w:t>1404 140</w:t>
    </w:r>
    <w:r w:rsidR="00003E47">
      <w:rPr>
        <w:rFonts w:ascii="Arial" w:hAnsi="Arial" w:cs="Arial"/>
        <w:sz w:val="14"/>
        <w:szCs w:val="14"/>
        <w:vertAlign w:val="superscript"/>
      </w:rPr>
      <w:t>th</w:t>
    </w:r>
    <w:r w:rsidR="00003E47">
      <w:rPr>
        <w:rFonts w:ascii="Arial" w:hAnsi="Arial" w:cs="Arial"/>
        <w:sz w:val="14"/>
        <w:szCs w:val="14"/>
      </w:rPr>
      <w:t xml:space="preserve"> Place N.E., Bellevue, WA 98007-3915 USA | Pacific Software Publishing, Inc. | Phone: (425) 957- 0808 | http://www.pspinc.com</w:t>
    </w:r>
  </w:p>
  <w:p w14:paraId="783BA6B4" w14:textId="77777777" w:rsidR="002613EE" w:rsidRDefault="002613EE">
    <w:pPr>
      <w:spacing w:line="220" w:lineRule="exact"/>
      <w:jc w:val="cen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39D8" w14:textId="77777777" w:rsidR="00791D38" w:rsidRDefault="00791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987B7" w14:textId="77777777" w:rsidR="003A4FDB" w:rsidRDefault="003A4FDB">
      <w:pPr>
        <w:spacing w:line="240" w:lineRule="auto"/>
      </w:pPr>
      <w:r>
        <w:separator/>
      </w:r>
    </w:p>
  </w:footnote>
  <w:footnote w:type="continuationSeparator" w:id="0">
    <w:p w14:paraId="32725AE2" w14:textId="77777777" w:rsidR="003A4FDB" w:rsidRDefault="003A4F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18BE" w14:textId="77777777" w:rsidR="00791D38" w:rsidRDefault="00791D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C76C6" w14:textId="161BE306" w:rsidR="002613EE" w:rsidRDefault="002D20A8">
    <w:pPr>
      <w:pStyle w:val="Header"/>
      <w:ind w:left="4252" w:hanging="4252"/>
    </w:pPr>
    <w:r>
      <w:rPr>
        <w:noProof/>
        <w:lang w:eastAsia="en-US"/>
      </w:rPr>
      <w:drawing>
        <wp:anchor distT="0" distB="0" distL="114300" distR="114300" simplePos="0" relativeHeight="251658752" behindDoc="0" locked="0" layoutInCell="1" allowOverlap="1" wp14:anchorId="1B0D2EE6" wp14:editId="39D75D1D">
          <wp:simplePos x="0" y="0"/>
          <wp:positionH relativeFrom="column">
            <wp:posOffset>-163830</wp:posOffset>
          </wp:positionH>
          <wp:positionV relativeFrom="paragraph">
            <wp:posOffset>-12700</wp:posOffset>
          </wp:positionV>
          <wp:extent cx="3153410" cy="541020"/>
          <wp:effectExtent l="0" t="0" r="0" b="0"/>
          <wp:wrapThrough wrapText="bothSides">
            <wp:wrapPolygon edited="0">
              <wp:start x="0" y="0"/>
              <wp:lineTo x="0" y="20535"/>
              <wp:lineTo x="21530" y="20535"/>
              <wp:lineTo x="21530" y="0"/>
              <wp:lineTo x="0" y="0"/>
            </wp:wrapPolygon>
          </wp:wrapThrough>
          <wp:docPr id="6" name="Picture 3" descr="Description: Macintosh HD:Users:robynequesnel:Desktop:10 2014 Logo:10.2014 Logo:logo-horizontal-tagli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robynequesnel:Desktop:10 2014 Logo:10.2014 Logo:logo-horizontal-taglin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0" distR="0" simplePos="0" relativeHeight="251656704" behindDoc="0" locked="0" layoutInCell="1" allowOverlap="1" wp14:anchorId="63CCF58F" wp14:editId="3929035A">
          <wp:simplePos x="0" y="0"/>
          <wp:positionH relativeFrom="column">
            <wp:posOffset>6123940</wp:posOffset>
          </wp:positionH>
          <wp:positionV relativeFrom="paragraph">
            <wp:posOffset>-103505</wp:posOffset>
          </wp:positionV>
          <wp:extent cx="422910" cy="4229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BF3A" w14:textId="77777777" w:rsidR="00791D38" w:rsidRDefault="00791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63C52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E3C3661"/>
    <w:multiLevelType w:val="singleLevel"/>
    <w:tmpl w:val="B4B2BE8C"/>
    <w:lvl w:ilvl="0">
      <w:start w:val="1"/>
      <w:numFmt w:val="decimal"/>
      <w:lvlText w:val="%1."/>
      <w:legacy w:legacy="1" w:legacySpace="0" w:legacyIndent="360"/>
      <w:lvlJc w:val="left"/>
      <w:pPr>
        <w:ind w:left="540" w:hanging="360"/>
      </w:pPr>
    </w:lvl>
  </w:abstractNum>
  <w:abstractNum w:abstractNumId="3" w15:restartNumberingAfterBreak="0">
    <w:nsid w:val="418B3818"/>
    <w:multiLevelType w:val="hybridMultilevel"/>
    <w:tmpl w:val="4F4A3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4274494">
    <w:abstractNumId w:val="1"/>
  </w:num>
  <w:num w:numId="2" w16cid:durableId="413236869">
    <w:abstractNumId w:val="0"/>
  </w:num>
  <w:num w:numId="3" w16cid:durableId="1967851923">
    <w:abstractNumId w:val="2"/>
  </w:num>
  <w:num w:numId="4" w16cid:durableId="2333247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defaultTabStop w:val="851"/>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noLineBreaksAfter w:lang="ja-JP" w:val="$([\{‘“〈《「『【〔＄（［｛｢￡￥"/>
  <w:noLineBreaksBefore w:lang="ja-JP" w:val="!%),.:;?]}°’”‰′″℃、。々〉》」』】〕゛゜ゝゞ・ヽヾ！％），．：；？］｝｡｣､･ﾞﾟ￠"/>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A2B"/>
    <w:rsid w:val="00001E46"/>
    <w:rsid w:val="00003E47"/>
    <w:rsid w:val="00086C38"/>
    <w:rsid w:val="00123EB5"/>
    <w:rsid w:val="00173BC8"/>
    <w:rsid w:val="0020189D"/>
    <w:rsid w:val="00235F12"/>
    <w:rsid w:val="002613EE"/>
    <w:rsid w:val="002A08DA"/>
    <w:rsid w:val="002C3FC1"/>
    <w:rsid w:val="002D20A8"/>
    <w:rsid w:val="00331CD4"/>
    <w:rsid w:val="003679EB"/>
    <w:rsid w:val="003A4FDB"/>
    <w:rsid w:val="003B554A"/>
    <w:rsid w:val="003D5FC0"/>
    <w:rsid w:val="0040455E"/>
    <w:rsid w:val="004165AF"/>
    <w:rsid w:val="005C1E78"/>
    <w:rsid w:val="005E7827"/>
    <w:rsid w:val="00603438"/>
    <w:rsid w:val="00606839"/>
    <w:rsid w:val="00622591"/>
    <w:rsid w:val="00663453"/>
    <w:rsid w:val="00737EBE"/>
    <w:rsid w:val="0074574E"/>
    <w:rsid w:val="00791D38"/>
    <w:rsid w:val="0079790E"/>
    <w:rsid w:val="007E0617"/>
    <w:rsid w:val="007F5D03"/>
    <w:rsid w:val="007F62C1"/>
    <w:rsid w:val="008069BC"/>
    <w:rsid w:val="00825563"/>
    <w:rsid w:val="00847FBA"/>
    <w:rsid w:val="0087454A"/>
    <w:rsid w:val="008F5332"/>
    <w:rsid w:val="00903486"/>
    <w:rsid w:val="0091302A"/>
    <w:rsid w:val="009871E7"/>
    <w:rsid w:val="009E1036"/>
    <w:rsid w:val="009E4F9B"/>
    <w:rsid w:val="00A53A2B"/>
    <w:rsid w:val="00AE5C56"/>
    <w:rsid w:val="00B33526"/>
    <w:rsid w:val="00B63812"/>
    <w:rsid w:val="00B84A05"/>
    <w:rsid w:val="00BA38E3"/>
    <w:rsid w:val="00BB7E13"/>
    <w:rsid w:val="00BD3E83"/>
    <w:rsid w:val="00BD56F4"/>
    <w:rsid w:val="00CD5762"/>
    <w:rsid w:val="00D540BC"/>
    <w:rsid w:val="00D93403"/>
    <w:rsid w:val="00DD1A78"/>
    <w:rsid w:val="00E37CA7"/>
    <w:rsid w:val="00E90C7F"/>
    <w:rsid w:val="00EE6947"/>
    <w:rsid w:val="00EF348C"/>
    <w:rsid w:val="00F23178"/>
    <w:rsid w:val="00F64890"/>
    <w:rsid w:val="00F77373"/>
    <w:rsid w:val="00F8562B"/>
    <w:rsid w:val="00FB02E6"/>
    <w:rsid w:val="00FD1944"/>
    <w:rsid w:val="00FD47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A41B851"/>
  <w14:defaultImageDpi w14:val="300"/>
  <w15:chartTrackingRefBased/>
  <w15:docId w15:val="{B53D487D-0852-469F-869D-79A3B7659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spacing w:line="360" w:lineRule="atLeast"/>
      <w:jc w:val="both"/>
      <w:textAlignment w:val="baseline"/>
    </w:pPr>
    <w:rPr>
      <w:rFonts w:ascii="Century" w:hAnsi="Century" w:cs="Century"/>
      <w:sz w:val="21"/>
      <w:lang w:eastAsia="ar-SA"/>
    </w:rPr>
  </w:style>
  <w:style w:type="paragraph" w:styleId="Heading1">
    <w:name w:val="heading 1"/>
    <w:basedOn w:val="Normal"/>
    <w:next w:val="Normal"/>
    <w:qFormat/>
    <w:pPr>
      <w:keepNext/>
      <w:numPr>
        <w:numId w:val="1"/>
      </w:numPr>
      <w:outlineLvl w:val="0"/>
    </w:pPr>
    <w:rPr>
      <w:rFonts w:ascii="MS PMincho" w:eastAsia="MS PMincho" w:hAnsi="MS PMincho" w:cs="Arial"/>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styleId="Hyperlink">
    <w:name w:val="Hyperlink"/>
    <w:rPr>
      <w:color w:val="0000FF"/>
      <w:u w:val="single"/>
    </w:rPr>
  </w:style>
  <w:style w:type="character" w:customStyle="1" w:styleId="apple-style-span">
    <w:name w:val="apple-style-span"/>
    <w:basedOn w:val="DefaultParagraphFont"/>
  </w:style>
  <w:style w:type="paragraph" w:customStyle="1" w:styleId="Heading">
    <w:name w:val="Heading"/>
    <w:basedOn w:val="Normal"/>
    <w:next w:val="BodyText"/>
    <w:pPr>
      <w:keepNext/>
      <w:spacing w:before="240" w:after="120"/>
    </w:pPr>
    <w:rPr>
      <w:rFonts w:ascii="Arial" w:eastAsia="SimSun"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Header">
    <w:name w:val="header"/>
    <w:basedOn w:val="Normal"/>
    <w:pPr>
      <w:tabs>
        <w:tab w:val="center" w:pos="4252"/>
        <w:tab w:val="right" w:pos="8504"/>
      </w:tabs>
    </w:pPr>
  </w:style>
  <w:style w:type="paragraph" w:styleId="Footer">
    <w:name w:val="footer"/>
    <w:basedOn w:val="Normal"/>
    <w:pPr>
      <w:tabs>
        <w:tab w:val="center" w:pos="4252"/>
        <w:tab w:val="right" w:pos="8504"/>
      </w:tabs>
    </w:pPr>
  </w:style>
  <w:style w:type="paragraph" w:styleId="PlainText">
    <w:name w:val="Plain Text"/>
    <w:basedOn w:val="Normal"/>
    <w:link w:val="PlainTextChar"/>
    <w:uiPriority w:val="99"/>
    <w:pPr>
      <w:widowControl/>
      <w:spacing w:line="240" w:lineRule="auto"/>
      <w:jc w:val="left"/>
      <w:textAlignment w:val="auto"/>
    </w:pPr>
    <w:rPr>
      <w:rFonts w:ascii="Courier New" w:hAnsi="Courier New" w:cs="Courier New"/>
      <w:sz w:val="20"/>
    </w:rPr>
  </w:style>
  <w:style w:type="paragraph" w:styleId="Title">
    <w:name w:val="Title"/>
    <w:basedOn w:val="Normal"/>
    <w:next w:val="Subtitle"/>
    <w:qFormat/>
    <w:pPr>
      <w:spacing w:line="240" w:lineRule="auto"/>
      <w:jc w:val="center"/>
      <w:textAlignment w:val="auto"/>
    </w:pPr>
    <w:rPr>
      <w:kern w:val="1"/>
      <w:sz w:val="32"/>
    </w:rPr>
  </w:style>
  <w:style w:type="paragraph" w:styleId="Subtitle">
    <w:name w:val="Subtitle"/>
    <w:basedOn w:val="Normal"/>
    <w:next w:val="BodyText"/>
    <w:qFormat/>
    <w:rPr>
      <w:rFonts w:ascii="MS PMincho" w:eastAsia="MS PMincho" w:hAnsi="MS PMincho" w:cs="Arial"/>
      <w:b/>
      <w:bCs/>
      <w:sz w:val="28"/>
      <w:szCs w:val="28"/>
    </w:rPr>
  </w:style>
  <w:style w:type="paragraph" w:styleId="NormalWeb">
    <w:name w:val="Normal (Web)"/>
    <w:basedOn w:val="Normal"/>
    <w:pPr>
      <w:widowControl/>
      <w:spacing w:before="100" w:after="100" w:line="240" w:lineRule="auto"/>
      <w:jc w:val="left"/>
      <w:textAlignment w:val="auto"/>
    </w:pPr>
    <w:rPr>
      <w:rFonts w:ascii="Times New Roman" w:hAnsi="Times New Roman"/>
      <w:sz w:val="24"/>
      <w:szCs w:val="24"/>
    </w:rPr>
  </w:style>
  <w:style w:type="paragraph" w:customStyle="1" w:styleId="Framecontents">
    <w:name w:val="Frame contents"/>
    <w:basedOn w:val="BodyText"/>
  </w:style>
  <w:style w:type="character" w:customStyle="1" w:styleId="PlainTextChar">
    <w:name w:val="Plain Text Char"/>
    <w:link w:val="PlainText"/>
    <w:uiPriority w:val="99"/>
    <w:rsid w:val="00825563"/>
    <w:rPr>
      <w:rFonts w:ascii="Courier New" w:eastAsia="MS Mincho" w:hAnsi="Courier New" w:cs="Courier New"/>
      <w:lang w:eastAsia="ar-SA"/>
    </w:rPr>
  </w:style>
  <w:style w:type="paragraph" w:styleId="ListParagraph">
    <w:name w:val="List Paragraph"/>
    <w:basedOn w:val="Normal"/>
    <w:uiPriority w:val="34"/>
    <w:qFormat/>
    <w:rsid w:val="00DD1A78"/>
    <w:pPr>
      <w:ind w:left="720"/>
    </w:pPr>
  </w:style>
  <w:style w:type="paragraph" w:styleId="Revision">
    <w:name w:val="Revision"/>
    <w:hidden/>
    <w:uiPriority w:val="99"/>
    <w:semiHidden/>
    <w:rsid w:val="00F23178"/>
    <w:rPr>
      <w:rFonts w:ascii="Century" w:hAnsi="Century" w:cs="Century"/>
      <w:sz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spinc.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170</Words>
  <Characters>971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Date: 1997/1/23 at 10:14 AM</vt:lpstr>
    </vt:vector>
  </TitlesOfParts>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1997/1/23 at 10:14 AM</dc:title>
  <dc:subject/>
  <dc:creator>Tetsuya SANO</dc:creator>
  <cp:keywords/>
  <cp:lastModifiedBy>PSP Support</cp:lastModifiedBy>
  <cp:revision>2</cp:revision>
  <cp:lastPrinted>2012-05-03T00:26:00Z</cp:lastPrinted>
  <dcterms:created xsi:type="dcterms:W3CDTF">2022-12-09T18:30:00Z</dcterms:created>
  <dcterms:modified xsi:type="dcterms:W3CDTF">2022-12-09T18:30:00Z</dcterms:modified>
</cp:coreProperties>
</file>